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99" w:rsidRPr="00C62EBA" w:rsidRDefault="00C62EBA" w:rsidP="00D92EB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花蓮縣立南平</w:t>
      </w:r>
      <w:r w:rsidR="00D92EBB" w:rsidRPr="00C62EBA">
        <w:rPr>
          <w:rFonts w:ascii="標楷體" w:eastAsia="標楷體" w:hAnsi="標楷體" w:hint="eastAsia"/>
          <w:b/>
          <w:sz w:val="32"/>
          <w:szCs w:val="32"/>
        </w:rPr>
        <w:t>中學</w:t>
      </w:r>
      <w:r w:rsidR="00F1343B" w:rsidRPr="00C62EBA">
        <w:rPr>
          <w:rFonts w:ascii="標楷體" w:eastAsia="標楷體" w:hAnsi="標楷體" w:hint="eastAsia"/>
          <w:b/>
          <w:sz w:val="32"/>
          <w:szCs w:val="32"/>
        </w:rPr>
        <w:t>教職員工</w:t>
      </w:r>
      <w:r w:rsidR="00D92EBB" w:rsidRPr="00C62EBA">
        <w:rPr>
          <w:rFonts w:ascii="標楷體" w:eastAsia="標楷體" w:hAnsi="標楷體" w:hint="eastAsia"/>
          <w:b/>
          <w:sz w:val="32"/>
          <w:szCs w:val="32"/>
        </w:rPr>
        <w:t>安全及衛生防護實施計畫</w:t>
      </w:r>
    </w:p>
    <w:p w:rsidR="00F1343B" w:rsidRPr="00C62EBA" w:rsidRDefault="00C62EBA" w:rsidP="00F72C19">
      <w:pPr>
        <w:wordWrap w:val="0"/>
        <w:jc w:val="right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108</w:t>
      </w:r>
      <w:r w:rsidR="00F1343B" w:rsidRPr="00C62EBA">
        <w:rPr>
          <w:rFonts w:ascii="標楷體" w:eastAsia="標楷體" w:hAnsi="標楷體" w:hint="eastAsia"/>
          <w:szCs w:val="24"/>
        </w:rPr>
        <w:t>年</w:t>
      </w:r>
      <w:r w:rsidRPr="00C62EBA">
        <w:rPr>
          <w:rFonts w:ascii="標楷體" w:eastAsia="標楷體" w:hAnsi="標楷體" w:hint="eastAsia"/>
          <w:szCs w:val="24"/>
        </w:rPr>
        <w:t>9</w:t>
      </w:r>
      <w:r w:rsidR="00F1343B" w:rsidRPr="00C62EBA">
        <w:rPr>
          <w:rFonts w:ascii="標楷體" w:eastAsia="標楷體" w:hAnsi="標楷體" w:hint="eastAsia"/>
          <w:szCs w:val="24"/>
        </w:rPr>
        <w:t>月</w:t>
      </w:r>
      <w:r w:rsidRPr="00C62EBA">
        <w:rPr>
          <w:rFonts w:ascii="標楷體" w:eastAsia="標楷體" w:hAnsi="標楷體" w:hint="eastAsia"/>
          <w:szCs w:val="24"/>
        </w:rPr>
        <w:t>3</w:t>
      </w:r>
      <w:r w:rsidR="00F1343B" w:rsidRPr="00C62EBA">
        <w:rPr>
          <w:rFonts w:ascii="標楷體" w:eastAsia="標楷體" w:hAnsi="標楷體" w:hint="eastAsia"/>
          <w:szCs w:val="24"/>
        </w:rPr>
        <w:t>日</w:t>
      </w:r>
      <w:r w:rsidRPr="00C62EBA">
        <w:rPr>
          <w:rFonts w:ascii="標楷體" w:eastAsia="標楷體" w:hAnsi="標楷體" w:hint="eastAsia"/>
          <w:szCs w:val="24"/>
        </w:rPr>
        <w:t>校務行政會議</w:t>
      </w:r>
      <w:r w:rsidR="00F72C19" w:rsidRPr="00C62EBA">
        <w:rPr>
          <w:rFonts w:ascii="標楷體" w:eastAsia="標楷體" w:hAnsi="標楷體" w:hint="eastAsia"/>
          <w:szCs w:val="24"/>
          <w:lang w:eastAsia="zh-HK"/>
        </w:rPr>
        <w:t>審議通過並自</w:t>
      </w:r>
      <w:r w:rsidR="00F72C19" w:rsidRPr="00C62EBA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8</w:t>
      </w:r>
      <w:r w:rsidR="00F72C19" w:rsidRPr="00C62EBA">
        <w:rPr>
          <w:rFonts w:ascii="標楷體" w:eastAsia="標楷體" w:hAnsi="標楷體" w:hint="eastAsia"/>
          <w:szCs w:val="24"/>
          <w:lang w:eastAsia="zh-HK"/>
        </w:rPr>
        <w:t>年</w:t>
      </w:r>
      <w:r w:rsidRPr="00C62EBA">
        <w:rPr>
          <w:rFonts w:ascii="標楷體" w:eastAsia="標楷體" w:hAnsi="標楷體" w:hint="eastAsia"/>
          <w:szCs w:val="24"/>
        </w:rPr>
        <w:t>9月3</w:t>
      </w:r>
      <w:r w:rsidR="00F72C19" w:rsidRPr="00C62EBA">
        <w:rPr>
          <w:rFonts w:ascii="標楷體" w:eastAsia="標楷體" w:hAnsi="標楷體" w:hint="eastAsia"/>
          <w:szCs w:val="24"/>
          <w:lang w:eastAsia="zh-HK"/>
        </w:rPr>
        <w:t>日</w:t>
      </w:r>
      <w:r w:rsidR="00F1343B" w:rsidRPr="00C62EBA">
        <w:rPr>
          <w:rFonts w:ascii="標楷體" w:eastAsia="標楷體" w:hAnsi="標楷體" w:hint="eastAsia"/>
          <w:szCs w:val="24"/>
        </w:rPr>
        <w:t>發布實施</w:t>
      </w:r>
    </w:p>
    <w:p w:rsidR="00D92EBB" w:rsidRPr="00C62EBA" w:rsidRDefault="00D92EBB" w:rsidP="00D92EBB">
      <w:pPr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壹、依據</w:t>
      </w:r>
    </w:p>
    <w:p w:rsidR="00D92EBB" w:rsidRPr="00C62EBA" w:rsidRDefault="00C62EBA" w:rsidP="00D92EBB">
      <w:pPr>
        <w:ind w:leftChars="200" w:left="48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花蓮縣政府108年8月22日</w:t>
      </w:r>
      <w:r w:rsidRPr="00C62EBA">
        <w:rPr>
          <w:rFonts w:ascii="標楷體" w:eastAsia="標楷體" w:hAnsi="標楷體" w:hint="eastAsia"/>
          <w:color w:val="000000"/>
          <w:spacing w:val="12"/>
          <w:szCs w:val="24"/>
          <w:shd w:val="clear" w:color="auto" w:fill="FFFFFF"/>
        </w:rPr>
        <w:t>府人訓字第1080166630號</w:t>
      </w:r>
      <w:r>
        <w:rPr>
          <w:rFonts w:ascii="標楷體" w:eastAsia="標楷體" w:hAnsi="標楷體" w:hint="eastAsia"/>
          <w:color w:val="000000"/>
          <w:spacing w:val="12"/>
          <w:szCs w:val="24"/>
          <w:shd w:val="clear" w:color="auto" w:fill="FFFFFF"/>
        </w:rPr>
        <w:t>、</w:t>
      </w:r>
      <w:r w:rsidR="00D92EBB" w:rsidRPr="00C62EBA">
        <w:rPr>
          <w:rFonts w:ascii="標楷體" w:eastAsia="標楷體" w:hAnsi="標楷體" w:hint="eastAsia"/>
          <w:szCs w:val="24"/>
        </w:rPr>
        <w:t>公務人員保障暨培訓委員會</w:t>
      </w:r>
      <w:r w:rsidRPr="00C62EBA">
        <w:rPr>
          <w:rFonts w:ascii="標楷體" w:eastAsia="標楷體" w:hAnsi="標楷體" w:hint="eastAsia"/>
          <w:szCs w:val="24"/>
        </w:rPr>
        <w:t>108</w:t>
      </w:r>
      <w:r w:rsidR="00D92EBB" w:rsidRPr="00C62EBA">
        <w:rPr>
          <w:rFonts w:ascii="標楷體" w:eastAsia="標楷體" w:hAnsi="標楷體" w:hint="eastAsia"/>
          <w:szCs w:val="24"/>
        </w:rPr>
        <w:t>年</w:t>
      </w:r>
      <w:r w:rsidRPr="00C62EBA">
        <w:rPr>
          <w:rFonts w:ascii="標楷體" w:eastAsia="標楷體" w:hAnsi="標楷體" w:hint="eastAsia"/>
          <w:szCs w:val="24"/>
        </w:rPr>
        <w:t>8</w:t>
      </w:r>
      <w:r w:rsidR="00D92EBB" w:rsidRPr="00C62EBA">
        <w:rPr>
          <w:rFonts w:ascii="標楷體" w:eastAsia="標楷體" w:hAnsi="標楷體" w:hint="eastAsia"/>
          <w:szCs w:val="24"/>
        </w:rPr>
        <w:t>月</w:t>
      </w:r>
      <w:r w:rsidRPr="00C62EBA">
        <w:rPr>
          <w:rFonts w:ascii="標楷體" w:eastAsia="標楷體" w:hAnsi="標楷體" w:hint="eastAsia"/>
          <w:szCs w:val="24"/>
        </w:rPr>
        <w:t>19</w:t>
      </w:r>
      <w:r w:rsidR="00D92EBB" w:rsidRPr="00C62EBA">
        <w:rPr>
          <w:rFonts w:ascii="標楷體" w:eastAsia="標楷體" w:hAnsi="標楷體" w:hint="eastAsia"/>
          <w:szCs w:val="24"/>
        </w:rPr>
        <w:t>日公保字第</w:t>
      </w:r>
      <w:r w:rsidRPr="00C62EBA">
        <w:rPr>
          <w:rFonts w:ascii="標楷體" w:eastAsia="標楷體" w:hAnsi="標楷體"/>
          <w:szCs w:val="24"/>
        </w:rPr>
        <w:t>1081060284</w:t>
      </w:r>
      <w:r w:rsidR="00D92EBB" w:rsidRPr="00C62EBA">
        <w:rPr>
          <w:rFonts w:ascii="標楷體" w:eastAsia="標楷體" w:hAnsi="標楷體" w:hint="eastAsia"/>
          <w:szCs w:val="24"/>
        </w:rPr>
        <w:t>號函</w:t>
      </w:r>
      <w:r w:rsidR="00060EBB" w:rsidRPr="00C62EBA">
        <w:rPr>
          <w:rFonts w:ascii="標楷體" w:eastAsia="標楷體" w:hAnsi="標楷體" w:hint="eastAsia"/>
          <w:szCs w:val="24"/>
        </w:rPr>
        <w:t>、</w:t>
      </w:r>
      <w:r w:rsidR="00D92EBB" w:rsidRPr="00C62EBA">
        <w:rPr>
          <w:rFonts w:ascii="標楷體" w:eastAsia="標楷體" w:hAnsi="標楷體" w:hint="eastAsia"/>
          <w:szCs w:val="24"/>
        </w:rPr>
        <w:t>「公務人員安全及衛生防護辦法」</w:t>
      </w:r>
      <w:r w:rsidR="00AD3F1D" w:rsidRPr="00C62EBA">
        <w:rPr>
          <w:rFonts w:ascii="標楷體" w:eastAsia="標楷體" w:hAnsi="標楷體" w:hint="eastAsia"/>
          <w:szCs w:val="24"/>
        </w:rPr>
        <w:t>(以下簡稱本辦法)</w:t>
      </w:r>
      <w:r w:rsidR="00060EBB" w:rsidRPr="00C62EBA">
        <w:rPr>
          <w:rFonts w:ascii="標楷體" w:eastAsia="標楷體" w:hAnsi="標楷體" w:hint="eastAsia"/>
          <w:szCs w:val="24"/>
        </w:rPr>
        <w:t>及「職業安全衛生法」</w:t>
      </w:r>
      <w:r w:rsidR="00D92EBB" w:rsidRPr="00C62EBA">
        <w:rPr>
          <w:rFonts w:ascii="標楷體" w:eastAsia="標楷體" w:hAnsi="標楷體" w:hint="eastAsia"/>
          <w:szCs w:val="24"/>
        </w:rPr>
        <w:t>。</w:t>
      </w:r>
    </w:p>
    <w:p w:rsidR="00D92EBB" w:rsidRPr="00C62EBA" w:rsidRDefault="00D92EBB" w:rsidP="00D92EBB">
      <w:pPr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貳、目標</w:t>
      </w:r>
    </w:p>
    <w:p w:rsidR="00D92EBB" w:rsidRPr="00C62EBA" w:rsidRDefault="00D92EBB" w:rsidP="00D92EBB">
      <w:pPr>
        <w:ind w:leftChars="200" w:left="48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提供</w:t>
      </w:r>
      <w:r w:rsidR="00F1343B" w:rsidRPr="00C62EBA">
        <w:rPr>
          <w:rFonts w:ascii="標楷體" w:eastAsia="標楷體" w:hAnsi="標楷體" w:hint="eastAsia"/>
          <w:szCs w:val="24"/>
        </w:rPr>
        <w:t>教職員工</w:t>
      </w:r>
      <w:r w:rsidRPr="00C62EBA">
        <w:rPr>
          <w:rFonts w:ascii="標楷體" w:eastAsia="標楷體" w:hAnsi="標楷體" w:hint="eastAsia"/>
          <w:szCs w:val="24"/>
        </w:rPr>
        <w:t>執行職務之安全及衛生防護措施，對於可能危害</w:t>
      </w:r>
      <w:r w:rsidR="00BF14D5" w:rsidRPr="00C62EBA">
        <w:rPr>
          <w:rFonts w:ascii="標楷體" w:eastAsia="標楷體" w:hAnsi="標楷體" w:hint="eastAsia"/>
          <w:szCs w:val="24"/>
        </w:rPr>
        <w:t>教職員工</w:t>
      </w:r>
      <w:r w:rsidRPr="00C62EBA">
        <w:rPr>
          <w:rFonts w:ascii="標楷體" w:eastAsia="標楷體" w:hAnsi="標楷體" w:hint="eastAsia"/>
          <w:szCs w:val="24"/>
        </w:rPr>
        <w:t>之身分、生命、身體及健康危害，得採取必要之預防及保護措施。</w:t>
      </w:r>
    </w:p>
    <w:p w:rsidR="00D92EBB" w:rsidRPr="00C62EBA" w:rsidRDefault="00D92EBB" w:rsidP="00D92EBB">
      <w:pPr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叁、適用對象</w:t>
      </w:r>
    </w:p>
    <w:p w:rsidR="005275A1" w:rsidRPr="00C62EBA" w:rsidRDefault="00C62EBA" w:rsidP="00C62EBA">
      <w:pPr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 xml:space="preserve">  </w:t>
      </w:r>
      <w:r w:rsidR="00F1343B" w:rsidRPr="00C62EBA">
        <w:rPr>
          <w:rFonts w:ascii="標楷體" w:eastAsia="標楷體" w:hAnsi="標楷體" w:hint="eastAsia"/>
          <w:szCs w:val="24"/>
        </w:rPr>
        <w:t>一、全體</w:t>
      </w:r>
      <w:r w:rsidR="008C6B5A" w:rsidRPr="00C62EBA">
        <w:rPr>
          <w:rFonts w:ascii="標楷體" w:eastAsia="標楷體" w:hAnsi="標楷體" w:hint="eastAsia"/>
          <w:szCs w:val="24"/>
        </w:rPr>
        <w:t>教職員工。</w:t>
      </w:r>
    </w:p>
    <w:p w:rsidR="00F1343B" w:rsidRPr="00C62EBA" w:rsidRDefault="00F1343B" w:rsidP="00F1343B">
      <w:pPr>
        <w:ind w:leftChars="100" w:left="24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二、公務人員保障法第三條及第一百零二條所定人員。</w:t>
      </w:r>
    </w:p>
    <w:p w:rsidR="00F1343B" w:rsidRPr="00C62EBA" w:rsidRDefault="00F1343B" w:rsidP="00F1343B">
      <w:pPr>
        <w:ind w:leftChars="100" w:left="24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三、公務人員安全及衛生防護辦法第三十二條所規定之人員。</w:t>
      </w:r>
    </w:p>
    <w:p w:rsidR="00D92EBB" w:rsidRPr="00C62EBA" w:rsidRDefault="00D92EBB" w:rsidP="00D92EBB">
      <w:pPr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肆、成立</w:t>
      </w:r>
      <w:r w:rsidR="00F1343B" w:rsidRPr="00C62EBA">
        <w:rPr>
          <w:rFonts w:ascii="標楷體" w:eastAsia="標楷體" w:hAnsi="標楷體" w:hint="eastAsia"/>
          <w:szCs w:val="24"/>
        </w:rPr>
        <w:t>教職員工</w:t>
      </w:r>
      <w:r w:rsidRPr="00C62EBA">
        <w:rPr>
          <w:rFonts w:ascii="標楷體" w:eastAsia="標楷體" w:hAnsi="標楷體" w:hint="eastAsia"/>
          <w:szCs w:val="24"/>
        </w:rPr>
        <w:t>安全及衛生防護小組（以下簡稱防護小組）</w:t>
      </w:r>
    </w:p>
    <w:p w:rsidR="00F1343B" w:rsidRPr="00C62EBA" w:rsidRDefault="00F1343B" w:rsidP="00545ED5">
      <w:pPr>
        <w:ind w:leftChars="200" w:left="48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防護小組由校長擔任主任委員，各處室主管、事務組長</w:t>
      </w:r>
      <w:r w:rsidR="006C5AC9" w:rsidRPr="00C62EBA">
        <w:rPr>
          <w:rFonts w:ascii="標楷體" w:eastAsia="標楷體" w:hAnsi="標楷體" w:hint="eastAsia"/>
          <w:szCs w:val="24"/>
        </w:rPr>
        <w:t>及護理師</w:t>
      </w:r>
      <w:r w:rsidRPr="00C62EBA">
        <w:rPr>
          <w:rFonts w:ascii="標楷體" w:eastAsia="標楷體" w:hAnsi="標楷體" w:hint="eastAsia"/>
          <w:szCs w:val="24"/>
        </w:rPr>
        <w:t>擔任委員；前開</w:t>
      </w:r>
      <w:r w:rsidR="006C5AC9" w:rsidRPr="00C62EBA">
        <w:rPr>
          <w:rFonts w:ascii="標楷體" w:eastAsia="標楷體" w:hAnsi="標楷體" w:hint="eastAsia"/>
          <w:szCs w:val="24"/>
        </w:rPr>
        <w:t>委員</w:t>
      </w:r>
      <w:r w:rsidR="006C5AC9">
        <w:rPr>
          <w:rFonts w:ascii="標楷體" w:eastAsia="標楷體" w:hAnsi="標楷體" w:hint="eastAsia"/>
          <w:szCs w:val="24"/>
        </w:rPr>
        <w:t>無給職、</w:t>
      </w:r>
      <w:r w:rsidRPr="00C62EBA">
        <w:rPr>
          <w:rFonts w:ascii="標楷體" w:eastAsia="標楷體" w:hAnsi="標楷體" w:hint="eastAsia"/>
          <w:szCs w:val="24"/>
        </w:rPr>
        <w:t>兼任職務均隨職務異動而異動，任期自本計畫發布實施日起至本辦法廢止日為止。</w:t>
      </w:r>
    </w:p>
    <w:p w:rsidR="005275A1" w:rsidRPr="00C62EBA" w:rsidRDefault="005275A1" w:rsidP="005275A1">
      <w:pPr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伍、推動作法：</w:t>
      </w:r>
    </w:p>
    <w:p w:rsidR="005275A1" w:rsidRPr="00C62EBA" w:rsidRDefault="005275A1" w:rsidP="005275A1">
      <w:pPr>
        <w:ind w:leftChars="100" w:left="24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一、規劃並督導安全及衛生防護。</w:t>
      </w:r>
    </w:p>
    <w:p w:rsidR="005275A1" w:rsidRPr="00C62EBA" w:rsidRDefault="005275A1" w:rsidP="005275A1">
      <w:pPr>
        <w:ind w:leftChars="100" w:left="24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二、督導辦理辦公場所建築、設施及設備之維護及檢修。</w:t>
      </w:r>
    </w:p>
    <w:p w:rsidR="005275A1" w:rsidRPr="00C62EBA" w:rsidRDefault="005275A1" w:rsidP="005275A1">
      <w:pPr>
        <w:ind w:leftChars="100" w:left="24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三、檢視各項安全及衛生防護措施，並作成年度書面報告，公布周知。</w:t>
      </w:r>
    </w:p>
    <w:p w:rsidR="005275A1" w:rsidRPr="00C62EBA" w:rsidRDefault="005275A1" w:rsidP="005275A1">
      <w:pPr>
        <w:ind w:leftChars="100" w:left="24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四、督導健康管理之宣導及實施。</w:t>
      </w:r>
    </w:p>
    <w:p w:rsidR="005275A1" w:rsidRPr="00C62EBA" w:rsidRDefault="005275A1" w:rsidP="005275A1">
      <w:pPr>
        <w:ind w:leftChars="100" w:left="24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五、督導安全及衛生防護訓練及宣導。</w:t>
      </w:r>
    </w:p>
    <w:p w:rsidR="005275A1" w:rsidRPr="00C62EBA" w:rsidRDefault="00AD3F1D" w:rsidP="005275A1">
      <w:pPr>
        <w:ind w:leftChars="100" w:left="24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六、督導教職員工</w:t>
      </w:r>
      <w:r w:rsidR="005275A1" w:rsidRPr="00C62EBA">
        <w:rPr>
          <w:rFonts w:ascii="標楷體" w:eastAsia="標楷體" w:hAnsi="標楷體" w:hint="eastAsia"/>
          <w:szCs w:val="24"/>
        </w:rPr>
        <w:t>遭受騷擾、恐嚇及威脅等情事之處理。</w:t>
      </w:r>
    </w:p>
    <w:p w:rsidR="005275A1" w:rsidRPr="00C62EBA" w:rsidRDefault="00AD3F1D" w:rsidP="005275A1">
      <w:pPr>
        <w:ind w:leftChars="100" w:left="24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七、督導教職員工</w:t>
      </w:r>
      <w:r w:rsidR="005275A1" w:rsidRPr="00C62EBA">
        <w:rPr>
          <w:rFonts w:ascii="標楷體" w:eastAsia="標楷體" w:hAnsi="標楷體" w:hint="eastAsia"/>
          <w:szCs w:val="24"/>
        </w:rPr>
        <w:t>遭受生命、身體及健康危害等情事之處理。</w:t>
      </w:r>
    </w:p>
    <w:p w:rsidR="005275A1" w:rsidRPr="00C62EBA" w:rsidRDefault="005275A1" w:rsidP="005275A1">
      <w:pPr>
        <w:ind w:leftChars="100" w:left="24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八、督導侵害事故發生原因之調查及檢討改進。</w:t>
      </w:r>
    </w:p>
    <w:p w:rsidR="005275A1" w:rsidRPr="00C62EBA" w:rsidRDefault="005275A1" w:rsidP="005275A1">
      <w:pPr>
        <w:ind w:leftChars="100" w:left="24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九、其他涉及</w:t>
      </w:r>
      <w:r w:rsidR="00AD3F1D" w:rsidRPr="00C62EBA">
        <w:rPr>
          <w:rFonts w:ascii="標楷體" w:eastAsia="標楷體" w:hAnsi="標楷體" w:hint="eastAsia"/>
          <w:szCs w:val="24"/>
        </w:rPr>
        <w:t>教職員工</w:t>
      </w:r>
      <w:r w:rsidRPr="00C62EBA">
        <w:rPr>
          <w:rFonts w:ascii="標楷體" w:eastAsia="標楷體" w:hAnsi="標楷體" w:hint="eastAsia"/>
          <w:szCs w:val="24"/>
        </w:rPr>
        <w:t>安全及衛生之防護。</w:t>
      </w:r>
    </w:p>
    <w:p w:rsidR="005275A1" w:rsidRPr="00C62EBA" w:rsidRDefault="005275A1" w:rsidP="005275A1">
      <w:pPr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陸、採取措施作法</w:t>
      </w:r>
    </w:p>
    <w:p w:rsidR="005275A1" w:rsidRPr="00C62EBA" w:rsidRDefault="00195DFE" w:rsidP="005275A1">
      <w:pPr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5275A1" w:rsidRPr="00C62EBA">
        <w:rPr>
          <w:rFonts w:ascii="標楷體" w:eastAsia="標楷體" w:hAnsi="標楷體" w:hint="eastAsia"/>
          <w:szCs w:val="24"/>
        </w:rPr>
        <w:t>一、各處室於</w:t>
      </w:r>
      <w:r w:rsidR="00F1343B" w:rsidRPr="00C62EBA">
        <w:rPr>
          <w:rFonts w:ascii="標楷體" w:eastAsia="標楷體" w:hAnsi="標楷體" w:hint="eastAsia"/>
          <w:szCs w:val="24"/>
        </w:rPr>
        <w:t>教職員工</w:t>
      </w:r>
      <w:r w:rsidR="005275A1" w:rsidRPr="00C62EBA">
        <w:rPr>
          <w:rFonts w:ascii="標楷體" w:eastAsia="標楷體" w:hAnsi="標楷體" w:hint="eastAsia"/>
          <w:szCs w:val="24"/>
        </w:rPr>
        <w:t>執行職務遭受生命、身體及健康之侵害時，應採下列措施：</w:t>
      </w:r>
    </w:p>
    <w:p w:rsidR="005275A1" w:rsidRPr="00C62EBA" w:rsidRDefault="00195DFE" w:rsidP="005275A1">
      <w:pPr>
        <w:ind w:leftChars="-100" w:left="96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5275A1" w:rsidRPr="00C62EBA">
        <w:rPr>
          <w:rFonts w:ascii="標楷體" w:eastAsia="標楷體" w:hAnsi="標楷體" w:hint="eastAsia"/>
          <w:szCs w:val="24"/>
        </w:rPr>
        <w:t>（一）立即急救或搶救。</w:t>
      </w:r>
    </w:p>
    <w:p w:rsidR="005275A1" w:rsidRPr="00C62EBA" w:rsidRDefault="00195DFE" w:rsidP="005275A1">
      <w:pPr>
        <w:ind w:leftChars="-100" w:left="96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5275A1" w:rsidRPr="00C62EBA">
        <w:rPr>
          <w:rFonts w:ascii="標楷體" w:eastAsia="標楷體" w:hAnsi="標楷體" w:hint="eastAsia"/>
          <w:szCs w:val="24"/>
        </w:rPr>
        <w:t>（二）通知該</w:t>
      </w:r>
      <w:r w:rsidR="00F1343B" w:rsidRPr="00C62EBA">
        <w:rPr>
          <w:rFonts w:ascii="標楷體" w:eastAsia="標楷體" w:hAnsi="標楷體" w:hint="eastAsia"/>
          <w:szCs w:val="24"/>
        </w:rPr>
        <w:t>教職員工</w:t>
      </w:r>
      <w:r w:rsidR="005275A1" w:rsidRPr="00C62EBA">
        <w:rPr>
          <w:rFonts w:ascii="標楷體" w:eastAsia="標楷體" w:hAnsi="標楷體" w:hint="eastAsia"/>
          <w:szCs w:val="24"/>
        </w:rPr>
        <w:t>之緊急連絡人，並循安全及衛生防護通報系統通報首長及有關人員。</w:t>
      </w:r>
    </w:p>
    <w:p w:rsidR="005275A1" w:rsidRPr="00C62EBA" w:rsidRDefault="00195DFE" w:rsidP="005275A1">
      <w:pPr>
        <w:ind w:leftChars="-100" w:left="96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5275A1" w:rsidRPr="00C62EBA">
        <w:rPr>
          <w:rFonts w:ascii="標楷體" w:eastAsia="標楷體" w:hAnsi="標楷體" w:hint="eastAsia"/>
          <w:szCs w:val="24"/>
        </w:rPr>
        <w:t>（三）立即通報警察機關或相關機關儘速派員處理，並提供相關資料做為處理之參考。</w:t>
      </w:r>
    </w:p>
    <w:p w:rsidR="005275A1" w:rsidRPr="00C62EBA" w:rsidRDefault="00195DFE" w:rsidP="005275A1">
      <w:pPr>
        <w:ind w:leftChars="-100" w:left="96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5275A1" w:rsidRPr="00C62EBA">
        <w:rPr>
          <w:rFonts w:ascii="標楷體" w:eastAsia="標楷體" w:hAnsi="標楷體" w:hint="eastAsia"/>
          <w:szCs w:val="24"/>
        </w:rPr>
        <w:t>（四）其他必要之措施。</w:t>
      </w:r>
    </w:p>
    <w:p w:rsidR="005275A1" w:rsidRPr="00C62EBA" w:rsidRDefault="005275A1" w:rsidP="005275A1">
      <w:pPr>
        <w:ind w:left="720" w:hangingChars="300" w:hanging="72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二、各處室於</w:t>
      </w:r>
      <w:r w:rsidR="00F1343B" w:rsidRPr="00C62EBA">
        <w:rPr>
          <w:rFonts w:ascii="標楷體" w:eastAsia="標楷體" w:hAnsi="標楷體" w:hint="eastAsia"/>
          <w:szCs w:val="24"/>
        </w:rPr>
        <w:t>教職員工</w:t>
      </w:r>
      <w:r w:rsidRPr="00C62EBA">
        <w:rPr>
          <w:rFonts w:ascii="標楷體" w:eastAsia="標楷體" w:hAnsi="標楷體" w:hint="eastAsia"/>
          <w:szCs w:val="24"/>
        </w:rPr>
        <w:t>執行職務遭受生命、身體及健康侵害後，應採下列措施：</w:t>
      </w:r>
    </w:p>
    <w:p w:rsidR="005275A1" w:rsidRPr="00C62EBA" w:rsidRDefault="005275A1" w:rsidP="005275A1">
      <w:pPr>
        <w:ind w:leftChars="100" w:left="1440" w:hangingChars="500" w:hanging="120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（一）先行墊付送醫診療所需費用，事後依規定辦理歸墊。</w:t>
      </w:r>
    </w:p>
    <w:p w:rsidR="005275A1" w:rsidRPr="00C62EBA" w:rsidRDefault="005275A1" w:rsidP="005275A1">
      <w:pPr>
        <w:ind w:leftChars="100" w:left="1440" w:hangingChars="500" w:hanging="120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（二）與警察機關保持連絡，並協助儘早破案。</w:t>
      </w:r>
    </w:p>
    <w:p w:rsidR="005275A1" w:rsidRPr="00C62EBA" w:rsidRDefault="005275A1" w:rsidP="005275A1">
      <w:pPr>
        <w:ind w:leftChars="100" w:left="1440" w:hangingChars="500" w:hanging="120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（三）依規定延聘律師及提供法律上之協助。</w:t>
      </w:r>
    </w:p>
    <w:p w:rsidR="005275A1" w:rsidRPr="00C62EBA" w:rsidRDefault="005275A1" w:rsidP="005275A1">
      <w:pPr>
        <w:ind w:leftChars="100" w:left="1440" w:hangingChars="500" w:hanging="120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（四）依規定即時辦理核發慰問金。</w:t>
      </w:r>
    </w:p>
    <w:p w:rsidR="00F1343B" w:rsidRPr="00C62EBA" w:rsidRDefault="005275A1" w:rsidP="00F1343B">
      <w:pPr>
        <w:ind w:leftChars="100" w:left="1440" w:hangingChars="500" w:hanging="120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lastRenderedPageBreak/>
        <w:t>（五）</w:t>
      </w:r>
      <w:r w:rsidR="00F1343B" w:rsidRPr="00C62EBA">
        <w:rPr>
          <w:rFonts w:ascii="標楷體" w:eastAsia="標楷體" w:hAnsi="標楷體" w:hint="eastAsia"/>
          <w:szCs w:val="24"/>
        </w:rPr>
        <w:t>依公教人員請假、保險、退休、撫卹等法令辦理。</w:t>
      </w:r>
    </w:p>
    <w:p w:rsidR="005275A1" w:rsidRPr="00C62EBA" w:rsidRDefault="00F1343B" w:rsidP="008C5A6C">
      <w:pPr>
        <w:ind w:leftChars="100" w:left="960" w:hangingChars="300" w:hanging="72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（六）教職員工</w:t>
      </w:r>
      <w:r w:rsidR="005275A1" w:rsidRPr="00C62EBA">
        <w:rPr>
          <w:rFonts w:ascii="標楷體" w:eastAsia="標楷體" w:hAnsi="標楷體" w:hint="eastAsia"/>
          <w:szCs w:val="24"/>
        </w:rPr>
        <w:t>遭受心理、精神方面之侵害時，視情況協助轉介專業機構進行諮商輔導或治療照護。</w:t>
      </w:r>
    </w:p>
    <w:p w:rsidR="005275A1" w:rsidRPr="00C62EBA" w:rsidRDefault="005275A1" w:rsidP="005275A1">
      <w:pPr>
        <w:ind w:leftChars="100" w:left="1440" w:hangingChars="500" w:hanging="120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（七）其他必要之措施。</w:t>
      </w:r>
    </w:p>
    <w:p w:rsidR="005275A1" w:rsidRPr="00C62EBA" w:rsidRDefault="005275A1" w:rsidP="00195DFE">
      <w:pPr>
        <w:ind w:left="425" w:hangingChars="177" w:hanging="425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三、於危害事故發生後，應即由防護小組主任委員指派委員若干名，調查事故發生之原因，並</w:t>
      </w:r>
      <w:bookmarkStart w:id="0" w:name="_GoBack"/>
      <w:bookmarkEnd w:id="0"/>
      <w:r w:rsidRPr="00C62EBA">
        <w:rPr>
          <w:rFonts w:ascii="標楷體" w:eastAsia="標楷體" w:hAnsi="標楷體" w:hint="eastAsia"/>
          <w:szCs w:val="24"/>
        </w:rPr>
        <w:t>於事後立即檢討相關防護措施。</w:t>
      </w:r>
    </w:p>
    <w:p w:rsidR="005275A1" w:rsidRPr="00C62EBA" w:rsidRDefault="005275A1" w:rsidP="008C5A6C">
      <w:pPr>
        <w:ind w:left="480" w:hangingChars="200" w:hanging="48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柒、各處室應利用各種集會場合加強宣導</w:t>
      </w:r>
      <w:r w:rsidR="00AD3F1D" w:rsidRPr="00C62EBA">
        <w:rPr>
          <w:rFonts w:ascii="標楷體" w:eastAsia="標楷體" w:hAnsi="標楷體" w:hint="eastAsia"/>
          <w:szCs w:val="24"/>
        </w:rPr>
        <w:t>本</w:t>
      </w:r>
      <w:r w:rsidR="008C5A6C" w:rsidRPr="00C62EBA">
        <w:rPr>
          <w:rFonts w:ascii="標楷體" w:eastAsia="標楷體" w:hAnsi="標楷體" w:hint="eastAsia"/>
          <w:szCs w:val="24"/>
        </w:rPr>
        <w:t>辦法</w:t>
      </w:r>
      <w:r w:rsidRPr="00C62EBA">
        <w:rPr>
          <w:rFonts w:ascii="標楷體" w:eastAsia="標楷體" w:hAnsi="標楷體" w:hint="eastAsia"/>
          <w:szCs w:val="24"/>
        </w:rPr>
        <w:t>及本計畫之內容予各同仁瞭解。</w:t>
      </w:r>
    </w:p>
    <w:p w:rsidR="005275A1" w:rsidRPr="00C62EBA" w:rsidRDefault="005275A1" w:rsidP="005275A1">
      <w:pPr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捌、經費來源</w:t>
      </w:r>
    </w:p>
    <w:p w:rsidR="00F1343B" w:rsidRPr="00C62EBA" w:rsidRDefault="00F1343B" w:rsidP="00F1343B">
      <w:pPr>
        <w:ind w:leftChars="200" w:left="48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本校提供教職員工執行職務安全及衛生防護措施所需經費，在本校預算內支應。</w:t>
      </w:r>
    </w:p>
    <w:p w:rsidR="00060EBB" w:rsidRPr="00C62EBA" w:rsidRDefault="00F1343B" w:rsidP="0033324D">
      <w:pPr>
        <w:ind w:left="480" w:hangingChars="200" w:hanging="48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玖、</w:t>
      </w:r>
      <w:r w:rsidR="00060EBB" w:rsidRPr="00C62EBA">
        <w:rPr>
          <w:rFonts w:ascii="標楷體" w:eastAsia="標楷體" w:hAnsi="標楷體" w:hint="eastAsia"/>
          <w:szCs w:val="24"/>
        </w:rPr>
        <w:t>本計畫如有未盡事宜，依「職業安全衛生法」及相關規定辦理。</w:t>
      </w:r>
    </w:p>
    <w:p w:rsidR="0033324D" w:rsidRPr="00C62EBA" w:rsidRDefault="00060EBB" w:rsidP="0033324D">
      <w:pPr>
        <w:ind w:left="480" w:hangingChars="200" w:hanging="480"/>
        <w:rPr>
          <w:rFonts w:ascii="標楷體" w:eastAsia="標楷體" w:hAnsi="標楷體"/>
          <w:szCs w:val="24"/>
        </w:rPr>
      </w:pPr>
      <w:r w:rsidRPr="00C62EBA">
        <w:rPr>
          <w:rFonts w:ascii="標楷體" w:eastAsia="標楷體" w:hAnsi="標楷體" w:hint="eastAsia"/>
          <w:szCs w:val="24"/>
        </w:rPr>
        <w:t>拾、</w:t>
      </w:r>
      <w:r w:rsidR="00F1343B" w:rsidRPr="00C62EBA">
        <w:rPr>
          <w:rFonts w:ascii="標楷體" w:eastAsia="標楷體" w:hAnsi="標楷體" w:hint="eastAsia"/>
          <w:szCs w:val="24"/>
        </w:rPr>
        <w:t>本計畫經主管會報</w:t>
      </w:r>
      <w:r w:rsidR="0033324D" w:rsidRPr="00C62EBA">
        <w:rPr>
          <w:rFonts w:ascii="標楷體" w:eastAsia="標楷體" w:hAnsi="標楷體" w:hint="eastAsia"/>
          <w:szCs w:val="24"/>
        </w:rPr>
        <w:t>通過後，呈報</w:t>
      </w:r>
      <w:r w:rsidRPr="00C62EBA">
        <w:rPr>
          <w:rFonts w:ascii="標楷體" w:eastAsia="標楷體" w:hAnsi="標楷體" w:hint="eastAsia"/>
          <w:szCs w:val="24"/>
        </w:rPr>
        <w:t>校長核定後公布實施。</w:t>
      </w:r>
    </w:p>
    <w:p w:rsidR="0033324D" w:rsidRPr="00C62EBA" w:rsidRDefault="0033324D" w:rsidP="005275A1">
      <w:pPr>
        <w:rPr>
          <w:rFonts w:ascii="標楷體" w:eastAsia="標楷體" w:hAnsi="標楷體"/>
          <w:szCs w:val="24"/>
        </w:rPr>
      </w:pPr>
    </w:p>
    <w:sectPr w:rsidR="0033324D" w:rsidRPr="00C62EBA" w:rsidSect="005275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7E" w:rsidRDefault="00CB677E" w:rsidP="008C6B5A">
      <w:r>
        <w:separator/>
      </w:r>
    </w:p>
  </w:endnote>
  <w:endnote w:type="continuationSeparator" w:id="0">
    <w:p w:rsidR="00CB677E" w:rsidRDefault="00CB677E" w:rsidP="008C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7E" w:rsidRDefault="00CB677E" w:rsidP="008C6B5A">
      <w:r>
        <w:separator/>
      </w:r>
    </w:p>
  </w:footnote>
  <w:footnote w:type="continuationSeparator" w:id="0">
    <w:p w:rsidR="00CB677E" w:rsidRDefault="00CB677E" w:rsidP="008C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EBB"/>
    <w:rsid w:val="00060EBB"/>
    <w:rsid w:val="000E4FE5"/>
    <w:rsid w:val="001423B7"/>
    <w:rsid w:val="00195DFE"/>
    <w:rsid w:val="001E7FC3"/>
    <w:rsid w:val="002C301C"/>
    <w:rsid w:val="003215D3"/>
    <w:rsid w:val="0033324D"/>
    <w:rsid w:val="00347DAD"/>
    <w:rsid w:val="003E7186"/>
    <w:rsid w:val="004A3147"/>
    <w:rsid w:val="005275A1"/>
    <w:rsid w:val="00545ED5"/>
    <w:rsid w:val="00550AC2"/>
    <w:rsid w:val="005E5B44"/>
    <w:rsid w:val="006A4360"/>
    <w:rsid w:val="006C5AC9"/>
    <w:rsid w:val="007B00CB"/>
    <w:rsid w:val="00862978"/>
    <w:rsid w:val="008C5A6C"/>
    <w:rsid w:val="008C6B5A"/>
    <w:rsid w:val="00AC2963"/>
    <w:rsid w:val="00AD3F1D"/>
    <w:rsid w:val="00BF14D5"/>
    <w:rsid w:val="00C62EBA"/>
    <w:rsid w:val="00CB677E"/>
    <w:rsid w:val="00D40311"/>
    <w:rsid w:val="00D727C9"/>
    <w:rsid w:val="00D92EBB"/>
    <w:rsid w:val="00E15D1F"/>
    <w:rsid w:val="00EC0799"/>
    <w:rsid w:val="00F1343B"/>
    <w:rsid w:val="00F7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6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6B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6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6B5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3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134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0ED5-A10D-4A93-9393-978FADCA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乃今 許</dc:creator>
  <cp:lastModifiedBy>user</cp:lastModifiedBy>
  <cp:revision>4</cp:revision>
  <cp:lastPrinted>2018-10-11T02:54:00Z</cp:lastPrinted>
  <dcterms:created xsi:type="dcterms:W3CDTF">2019-08-23T01:32:00Z</dcterms:created>
  <dcterms:modified xsi:type="dcterms:W3CDTF">2019-08-23T01:52:00Z</dcterms:modified>
</cp:coreProperties>
</file>