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5A" w:rsidRPr="00CD5650" w:rsidRDefault="00ED205A" w:rsidP="00ED205A">
      <w:pPr>
        <w:spacing w:line="300" w:lineRule="exact"/>
        <w:ind w:left="359" w:hangingChars="128" w:hanging="359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標楷體" w:cs="Times New Roman" w:hint="eastAsia"/>
          <w:b/>
          <w:sz w:val="28"/>
          <w:szCs w:val="28"/>
        </w:rPr>
        <w:t>二</w:t>
      </w:r>
      <w:r w:rsidRPr="00CD5650">
        <w:rPr>
          <w:rFonts w:ascii="Times New Roman" w:eastAsia="標楷體" w:hAnsi="標楷體" w:cs="Times New Roman"/>
          <w:b/>
          <w:sz w:val="28"/>
          <w:szCs w:val="28"/>
        </w:rPr>
        <w:t>、教學觀察表</w:t>
      </w:r>
    </w:p>
    <w:p w:rsidR="00ED205A" w:rsidRPr="00CD5650" w:rsidRDefault="00ED205A" w:rsidP="00ED205A">
      <w:pPr>
        <w:rPr>
          <w:rFonts w:ascii="Times New Roman" w:eastAsia="標楷體" w:hAnsi="Times New Roman" w:cs="Times New Roman"/>
        </w:rPr>
      </w:pPr>
    </w:p>
    <w:p w:rsidR="00ED205A" w:rsidRPr="0090683E" w:rsidRDefault="00ED205A" w:rsidP="00ED205A">
      <w:pPr>
        <w:rPr>
          <w:rFonts w:ascii="標楷體" w:eastAsia="標楷體" w:hAnsi="標楷體" w:cs="Times New Roman"/>
          <w:szCs w:val="24"/>
        </w:rPr>
      </w:pPr>
      <w:r w:rsidRPr="0090683E">
        <w:rPr>
          <w:rFonts w:ascii="標楷體" w:eastAsia="標楷體" w:hAnsi="標楷體" w:cs="Times New Roman"/>
          <w:szCs w:val="24"/>
        </w:rPr>
        <w:t>教師姓名：________________ 任教年級：______ 任教</w:t>
      </w:r>
      <w:r w:rsidRPr="005B3F75">
        <w:rPr>
          <w:rFonts w:ascii="標楷體" w:eastAsia="標楷體" w:hAnsi="標楷體" w:cs="Times New Roman" w:hint="eastAsia"/>
          <w:szCs w:val="24"/>
        </w:rPr>
        <w:t>領域/</w:t>
      </w:r>
      <w:r w:rsidRPr="0090683E">
        <w:rPr>
          <w:rFonts w:ascii="標楷體" w:eastAsia="標楷體" w:hAnsi="標楷體" w:cs="Times New Roman"/>
          <w:szCs w:val="24"/>
        </w:rPr>
        <w:t>科目：____________</w:t>
      </w:r>
    </w:p>
    <w:p w:rsidR="00ED205A" w:rsidRPr="0090683E" w:rsidRDefault="00ED205A" w:rsidP="00ED205A">
      <w:pPr>
        <w:rPr>
          <w:rFonts w:ascii="標楷體" w:eastAsia="標楷體" w:hAnsi="標楷體" w:cs="Times New Roman"/>
          <w:szCs w:val="24"/>
        </w:rPr>
      </w:pPr>
      <w:r w:rsidRPr="0090683E">
        <w:rPr>
          <w:rFonts w:ascii="標楷體" w:eastAsia="標楷體" w:hAnsi="標楷體" w:cs="Times New Roman" w:hint="eastAsia"/>
          <w:szCs w:val="24"/>
        </w:rPr>
        <w:t>單元</w:t>
      </w:r>
      <w:r w:rsidRPr="0090683E">
        <w:rPr>
          <w:rFonts w:ascii="標楷體" w:eastAsia="標楷體" w:hAnsi="標楷體" w:cs="Times New Roman"/>
          <w:szCs w:val="24"/>
        </w:rPr>
        <w:t xml:space="preserve">名稱：________________ </w:t>
      </w:r>
      <w:r w:rsidRPr="0090683E">
        <w:rPr>
          <w:rFonts w:ascii="標楷體" w:eastAsia="標楷體" w:hAnsi="標楷體" w:cs="Times New Roman" w:hint="eastAsia"/>
          <w:szCs w:val="24"/>
        </w:rPr>
        <w:t>教學</w:t>
      </w:r>
      <w:r w:rsidRPr="005B3F75">
        <w:rPr>
          <w:rFonts w:ascii="標楷體" w:eastAsia="標楷體" w:hAnsi="標楷體" w:cs="Times New Roman" w:hint="eastAsia"/>
          <w:szCs w:val="24"/>
        </w:rPr>
        <w:t>主題</w:t>
      </w:r>
      <w:r w:rsidRPr="0090683E">
        <w:rPr>
          <w:rFonts w:ascii="標楷體" w:eastAsia="標楷體" w:hAnsi="標楷體" w:cs="Times New Roman"/>
          <w:szCs w:val="24"/>
        </w:rPr>
        <w:t>：____</w:t>
      </w:r>
      <w:r>
        <w:rPr>
          <w:rFonts w:ascii="標楷體" w:eastAsia="標楷體" w:hAnsi="標楷體" w:cs="Times New Roman"/>
          <w:szCs w:val="24"/>
        </w:rPr>
        <w:t>______________________</w:t>
      </w:r>
    </w:p>
    <w:p w:rsidR="00ED205A" w:rsidRPr="0090683E" w:rsidRDefault="00ED205A" w:rsidP="00ED205A">
      <w:pPr>
        <w:rPr>
          <w:rFonts w:ascii="標楷體" w:eastAsia="標楷體" w:hAnsi="標楷體" w:cs="Times New Roman"/>
          <w:szCs w:val="24"/>
        </w:rPr>
      </w:pPr>
      <w:r w:rsidRPr="0090683E">
        <w:rPr>
          <w:rFonts w:ascii="標楷體" w:eastAsia="標楷體" w:hAnsi="標楷體" w:cs="Times New Roman" w:hint="eastAsia"/>
          <w:szCs w:val="24"/>
        </w:rPr>
        <w:t>教學節次：</w:t>
      </w:r>
      <w:r w:rsidRPr="005B3F75">
        <w:rPr>
          <w:rFonts w:ascii="標楷體" w:eastAsia="標楷體" w:hAnsi="標楷體" w:cs="Times New Roman" w:hint="eastAsia"/>
          <w:szCs w:val="24"/>
        </w:rPr>
        <w:t>本單元</w:t>
      </w:r>
      <w:r w:rsidRPr="0090683E">
        <w:rPr>
          <w:rFonts w:ascii="標楷體" w:eastAsia="標楷體" w:hAnsi="標楷體" w:cs="Times New Roman" w:hint="eastAsia"/>
          <w:szCs w:val="24"/>
        </w:rPr>
        <w:t>共節     本次教學為第節</w:t>
      </w:r>
    </w:p>
    <w:p w:rsidR="00ED205A" w:rsidRPr="0090683E" w:rsidRDefault="00ED205A" w:rsidP="00ED205A">
      <w:pPr>
        <w:rPr>
          <w:rFonts w:ascii="標楷體" w:eastAsia="標楷體" w:hAnsi="標楷體" w:cs="Times New Roman"/>
          <w:szCs w:val="24"/>
        </w:rPr>
      </w:pPr>
      <w:r w:rsidRPr="0090683E">
        <w:rPr>
          <w:rFonts w:ascii="標楷體" w:eastAsia="標楷體" w:hAnsi="標楷體" w:cs="Times New Roman"/>
          <w:szCs w:val="24"/>
        </w:rPr>
        <w:t>觀察者：_____________      觀察日期：_______ 觀察時間：______至</w:t>
      </w:r>
      <w:r>
        <w:rPr>
          <w:rFonts w:ascii="標楷體" w:eastAsia="標楷體" w:hAnsi="標楷體" w:cs="Times New Roman"/>
          <w:szCs w:val="24"/>
        </w:rPr>
        <w:t>_____</w:t>
      </w:r>
      <w:r w:rsidRPr="0090683E">
        <w:rPr>
          <w:rFonts w:ascii="標楷體" w:eastAsia="標楷體" w:hAnsi="標楷體" w:cs="Times New Roman"/>
          <w:szCs w:val="24"/>
        </w:rPr>
        <w:t>_</w:t>
      </w:r>
    </w:p>
    <w:tbl>
      <w:tblPr>
        <w:tblW w:w="10200" w:type="dxa"/>
        <w:jc w:val="center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3148"/>
        <w:gridCol w:w="5044"/>
        <w:gridCol w:w="487"/>
        <w:gridCol w:w="6"/>
        <w:gridCol w:w="482"/>
        <w:gridCol w:w="12"/>
        <w:gridCol w:w="476"/>
        <w:gridCol w:w="18"/>
      </w:tblGrid>
      <w:tr w:rsidR="00ED205A" w:rsidRPr="00CD5650" w:rsidTr="000A1A29">
        <w:trPr>
          <w:cantSplit/>
          <w:trHeight w:val="445"/>
          <w:jc w:val="center"/>
        </w:trPr>
        <w:tc>
          <w:tcPr>
            <w:tcW w:w="527" w:type="dxa"/>
            <w:vMerge w:val="restart"/>
            <w:vAlign w:val="center"/>
          </w:tcPr>
          <w:p w:rsidR="00ED205A" w:rsidRPr="00CD5650" w:rsidRDefault="00ED205A" w:rsidP="000A1A2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D5650">
              <w:rPr>
                <w:rFonts w:ascii="Times New Roman" w:eastAsia="標楷體" w:hAnsi="標楷體" w:cs="Times New Roman"/>
                <w:bCs/>
              </w:rPr>
              <w:t>層</w:t>
            </w:r>
          </w:p>
          <w:p w:rsidR="00ED205A" w:rsidRPr="00CD5650" w:rsidRDefault="00ED205A" w:rsidP="000A1A2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D5650">
              <w:rPr>
                <w:rFonts w:ascii="Times New Roman" w:eastAsia="標楷體" w:hAnsi="標楷體" w:cs="Times New Roman"/>
                <w:bCs/>
              </w:rPr>
              <w:t>面</w:t>
            </w:r>
          </w:p>
        </w:tc>
        <w:tc>
          <w:tcPr>
            <w:tcW w:w="3148" w:type="dxa"/>
            <w:vMerge w:val="restart"/>
            <w:vAlign w:val="center"/>
          </w:tcPr>
          <w:p w:rsidR="00ED205A" w:rsidRPr="00CD5650" w:rsidRDefault="00ED205A" w:rsidP="000A1A2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CD5650">
              <w:rPr>
                <w:rFonts w:ascii="Times New Roman" w:eastAsia="標楷體" w:hAnsi="標楷體" w:cs="Times New Roman"/>
                <w:bCs/>
              </w:rPr>
              <w:t>評鑑指標與</w:t>
            </w:r>
          </w:p>
          <w:p w:rsidR="00ED205A" w:rsidRPr="00CD5650" w:rsidRDefault="00ED205A" w:rsidP="000A1A2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5B3F75">
              <w:rPr>
                <w:rFonts w:ascii="Times New Roman" w:eastAsia="標楷體" w:hAnsi="標楷體" w:cs="Times New Roman" w:hint="eastAsia"/>
                <w:bCs/>
              </w:rPr>
              <w:t>具體</w:t>
            </w:r>
            <w:r w:rsidRPr="00CD5650">
              <w:rPr>
                <w:rFonts w:ascii="Times New Roman" w:eastAsia="標楷體" w:hAnsi="標楷體" w:cs="Times New Roman"/>
                <w:bCs/>
              </w:rPr>
              <w:t>檢核重點</w:t>
            </w:r>
          </w:p>
        </w:tc>
        <w:tc>
          <w:tcPr>
            <w:tcW w:w="5044" w:type="dxa"/>
            <w:vMerge w:val="restart"/>
            <w:vAlign w:val="center"/>
          </w:tcPr>
          <w:p w:rsidR="00ED205A" w:rsidRPr="00CD5650" w:rsidRDefault="00ED205A" w:rsidP="000A1A2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CD5650">
              <w:rPr>
                <w:rFonts w:ascii="Times New Roman" w:eastAsia="標楷體" w:hAnsi="標楷體" w:cs="Times New Roman"/>
                <w:spacing w:val="-20"/>
              </w:rPr>
              <w:t>文字敘述</w:t>
            </w:r>
          </w:p>
        </w:tc>
        <w:tc>
          <w:tcPr>
            <w:tcW w:w="1481" w:type="dxa"/>
            <w:gridSpan w:val="6"/>
            <w:vAlign w:val="center"/>
          </w:tcPr>
          <w:p w:rsidR="00ED205A" w:rsidRPr="00CD5650" w:rsidRDefault="00ED205A" w:rsidP="000A1A2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CD5650">
              <w:rPr>
                <w:rFonts w:ascii="Times New Roman" w:eastAsia="標楷體" w:hAnsi="標楷體" w:cs="Times New Roman"/>
                <w:bCs/>
                <w:sz w:val="20"/>
                <w:szCs w:val="20"/>
              </w:rPr>
              <w:t>評量</w:t>
            </w:r>
          </w:p>
        </w:tc>
      </w:tr>
      <w:tr w:rsidR="00ED205A" w:rsidRPr="00CD5650" w:rsidTr="000A1A29">
        <w:trPr>
          <w:cantSplit/>
          <w:trHeight w:val="1144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3148" w:type="dxa"/>
            <w:vMerge/>
            <w:vAlign w:val="center"/>
          </w:tcPr>
          <w:p w:rsidR="00ED205A" w:rsidRPr="00CD5650" w:rsidRDefault="00ED205A" w:rsidP="000A1A2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</w:rPr>
            </w:pPr>
          </w:p>
        </w:tc>
        <w:tc>
          <w:tcPr>
            <w:tcW w:w="5044" w:type="dxa"/>
            <w:vMerge/>
            <w:tcBorders>
              <w:bottom w:val="single" w:sz="4" w:space="0" w:color="auto"/>
            </w:tcBorders>
            <w:vAlign w:val="center"/>
          </w:tcPr>
          <w:p w:rsidR="00ED205A" w:rsidRPr="00CD5650" w:rsidRDefault="00ED205A" w:rsidP="000A1A29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pacing w:val="-20"/>
                <w:sz w:val="18"/>
                <w:szCs w:val="18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ED205A" w:rsidRPr="005B3F75" w:rsidRDefault="00ED205A" w:rsidP="000A1A2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3F75">
              <w:rPr>
                <w:rFonts w:ascii="Times New Roman" w:eastAsia="標楷體" w:hAnsi="標楷體" w:cs="Times New Roman"/>
                <w:szCs w:val="24"/>
              </w:rPr>
              <w:t>達基準</w:t>
            </w:r>
          </w:p>
        </w:tc>
        <w:tc>
          <w:tcPr>
            <w:tcW w:w="494" w:type="dxa"/>
            <w:gridSpan w:val="2"/>
            <w:vAlign w:val="center"/>
          </w:tcPr>
          <w:p w:rsidR="00ED205A" w:rsidRPr="005B3F75" w:rsidRDefault="00ED205A" w:rsidP="000A1A2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3F75">
              <w:rPr>
                <w:rFonts w:ascii="Times New Roman" w:eastAsia="標楷體" w:hAnsi="標楷體" w:cs="Times New Roman"/>
                <w:szCs w:val="24"/>
              </w:rPr>
              <w:t>未達基準</w:t>
            </w:r>
          </w:p>
        </w:tc>
        <w:tc>
          <w:tcPr>
            <w:tcW w:w="494" w:type="dxa"/>
            <w:gridSpan w:val="2"/>
            <w:vAlign w:val="center"/>
          </w:tcPr>
          <w:p w:rsidR="00ED205A" w:rsidRPr="005B3F75" w:rsidRDefault="00ED205A" w:rsidP="000A1A29">
            <w:pPr>
              <w:snapToGrid w:val="0"/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3F75">
              <w:rPr>
                <w:rFonts w:ascii="Times New Roman" w:eastAsia="標楷體" w:hAnsi="標楷體" w:cs="Times New Roman"/>
                <w:szCs w:val="24"/>
              </w:rPr>
              <w:t>不適用</w:t>
            </w:r>
          </w:p>
        </w:tc>
      </w:tr>
      <w:tr w:rsidR="00ED205A" w:rsidRPr="00CD5650" w:rsidTr="000A1A29">
        <w:trPr>
          <w:cantSplit/>
          <w:trHeight w:val="70"/>
          <w:jc w:val="center"/>
        </w:trPr>
        <w:tc>
          <w:tcPr>
            <w:tcW w:w="527" w:type="dxa"/>
            <w:vMerge w:val="restart"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5650">
              <w:rPr>
                <w:rFonts w:ascii="Times New Roman" w:eastAsia="標楷體" w:hAnsi="Times New Roman" w:cs="Times New Roman"/>
              </w:rPr>
              <w:t>A</w:t>
            </w:r>
          </w:p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5650">
              <w:rPr>
                <w:rFonts w:ascii="Times New Roman" w:eastAsia="標楷體" w:hAnsi="標楷體" w:cs="Times New Roman"/>
              </w:rPr>
              <w:t>課程設計與教學</w:t>
            </w:r>
          </w:p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shd w:val="clear" w:color="auto" w:fill="EEECE1"/>
          </w:tcPr>
          <w:p w:rsidR="00ED205A" w:rsidRPr="00CD5650" w:rsidRDefault="00ED205A" w:rsidP="00ED205A">
            <w:pPr>
              <w:pStyle w:val="a4"/>
              <w:spacing w:line="420" w:lineRule="exact"/>
              <w:ind w:leftChars="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A-2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運用適切教學策略與溝通技巧，幫助學生學習。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cantSplit/>
          <w:trHeight w:val="407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ED205A" w:rsidRPr="00CD5650" w:rsidRDefault="00ED205A" w:rsidP="00BB580D">
            <w:pPr>
              <w:pStyle w:val="a4"/>
              <w:spacing w:afterLines="50" w:after="180" w:line="420" w:lineRule="exac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A-2-1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能運用適切的教學方法，引導學生思考、討論或實作。</w:t>
            </w:r>
          </w:p>
        </w:tc>
        <w:tc>
          <w:tcPr>
            <w:tcW w:w="5044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shd w:val="clear" w:color="auto" w:fill="auto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cantSplit/>
          <w:trHeight w:val="1077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ED205A" w:rsidRPr="00CD5650" w:rsidRDefault="00ED205A" w:rsidP="00BB580D">
            <w:pPr>
              <w:pStyle w:val="a4"/>
              <w:spacing w:afterLines="50" w:after="180" w:line="420" w:lineRule="exac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A-2-2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能正確掌握教材內容，協助學生習得重要概念、原則或技能。</w:t>
            </w:r>
          </w:p>
        </w:tc>
        <w:tc>
          <w:tcPr>
            <w:tcW w:w="5044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cantSplit/>
          <w:trHeight w:val="74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ED205A" w:rsidRPr="00CD5650" w:rsidRDefault="00ED205A" w:rsidP="00BB580D">
            <w:pPr>
              <w:pStyle w:val="a4"/>
              <w:spacing w:afterLines="50" w:after="180" w:line="420" w:lineRule="exact"/>
              <w:ind w:leftChars="100" w:left="720" w:hangingChars="200" w:hanging="480"/>
              <w:rPr>
                <w:rFonts w:ascii="Times New Roman" w:eastAsia="標楷體" w:hAnsi="Times New Roman" w:cs="Times New Roman"/>
              </w:rPr>
            </w:pPr>
            <w:r w:rsidRPr="00CD5650">
              <w:rPr>
                <w:rFonts w:ascii="Times New Roman" w:eastAsia="標楷體" w:hAnsi="Times New Roman" w:cs="Times New Roman"/>
              </w:rPr>
              <w:t>A-2-3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教學活動中能融入學習策略的指導。</w:t>
            </w:r>
          </w:p>
        </w:tc>
        <w:tc>
          <w:tcPr>
            <w:tcW w:w="5044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cantSplit/>
          <w:trHeight w:val="74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ED205A" w:rsidRPr="00CD5650" w:rsidRDefault="00ED205A" w:rsidP="000A1A29">
            <w:pPr>
              <w:pStyle w:val="a4"/>
              <w:spacing w:line="420" w:lineRule="exac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CD5650">
              <w:rPr>
                <w:rFonts w:ascii="Times New Roman" w:eastAsia="標楷體" w:hAnsi="Times New Roman" w:cs="Times New Roman"/>
              </w:rPr>
              <w:t>A-2-4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運用口語、非口語、教室走動等溝通技巧，幫助學生學習。</w:t>
            </w:r>
          </w:p>
        </w:tc>
        <w:tc>
          <w:tcPr>
            <w:tcW w:w="5044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cantSplit/>
          <w:trHeight w:val="531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shd w:val="clear" w:color="auto" w:fill="EEECE1"/>
          </w:tcPr>
          <w:p w:rsidR="00ED205A" w:rsidRPr="00CD5650" w:rsidRDefault="00ED205A" w:rsidP="00ED205A">
            <w:pPr>
              <w:pStyle w:val="a4"/>
              <w:spacing w:line="420" w:lineRule="exact"/>
              <w:ind w:leftChars="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A-3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運用適切的評量方式與多元資訊，評估學生能力與學習。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cantSplit/>
          <w:trHeight w:val="871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ED205A" w:rsidRPr="00CD5650" w:rsidRDefault="00ED205A" w:rsidP="000A1A29">
            <w:pPr>
              <w:pStyle w:val="a4"/>
              <w:spacing w:line="420" w:lineRule="exac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A-3-1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教學時，能運用多元評量方式，適時檢視學生學習情形。</w:t>
            </w:r>
          </w:p>
        </w:tc>
        <w:tc>
          <w:tcPr>
            <w:tcW w:w="5044" w:type="dxa"/>
            <w:vMerge/>
            <w:shd w:val="clear" w:color="auto" w:fill="auto"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cantSplit/>
          <w:trHeight w:val="715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shd w:val="clear" w:color="auto" w:fill="EEECE1"/>
          </w:tcPr>
          <w:p w:rsidR="00ED205A" w:rsidRPr="00CD5650" w:rsidRDefault="00ED205A" w:rsidP="00ED205A">
            <w:pPr>
              <w:pStyle w:val="a4"/>
              <w:spacing w:line="420" w:lineRule="exact"/>
              <w:ind w:leftChars="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A-4</w:t>
            </w:r>
            <w:r w:rsidRPr="00CD5650">
              <w:rPr>
                <w:rFonts w:ascii="Times New Roman" w:eastAsia="標楷體" w:hAnsi="標楷體" w:cs="Times New Roman"/>
              </w:rPr>
              <w:t>運用評量結果提供學生學習回饋，並調整教學。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shd w:val="clear" w:color="auto" w:fill="E0E0E0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E0E0E0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E0E0E0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vAlign w:val="center"/>
          </w:tcPr>
          <w:p w:rsidR="00ED205A" w:rsidRPr="00CD5650" w:rsidRDefault="00ED205A" w:rsidP="000A1A29">
            <w:pPr>
              <w:pStyle w:val="a4"/>
              <w:spacing w:line="420" w:lineRule="exac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A-4-1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分析評量結果，適時提供學生適切的學習回饋。</w:t>
            </w:r>
          </w:p>
        </w:tc>
        <w:tc>
          <w:tcPr>
            <w:tcW w:w="5044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cantSplit/>
          <w:trHeight w:val="178"/>
          <w:jc w:val="center"/>
        </w:trPr>
        <w:tc>
          <w:tcPr>
            <w:tcW w:w="527" w:type="dxa"/>
            <w:vMerge/>
            <w:vAlign w:val="center"/>
          </w:tcPr>
          <w:p w:rsidR="00ED205A" w:rsidRPr="00116FC1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48" w:type="dxa"/>
            <w:vAlign w:val="center"/>
          </w:tcPr>
          <w:p w:rsidR="00ED205A" w:rsidRPr="00116FC1" w:rsidRDefault="00ED205A" w:rsidP="000A1A29">
            <w:pPr>
              <w:pStyle w:val="a4"/>
              <w:spacing w:line="420" w:lineRule="exact"/>
              <w:ind w:leftChars="100" w:left="720" w:hangingChars="200" w:hanging="48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116FC1">
              <w:rPr>
                <w:rFonts w:ascii="Times New Roman" w:eastAsia="標楷體" w:hAnsi="Times New Roman" w:cs="Times New Roman"/>
                <w:b/>
              </w:rPr>
              <w:t>A-4-2</w:t>
            </w:r>
            <w:r w:rsidRPr="00116FC1">
              <w:rPr>
                <w:rFonts w:ascii="Times New Roman" w:eastAsia="標楷體" w:hAnsi="標楷體" w:cs="Times New Roman"/>
                <w:b/>
              </w:rPr>
              <w:t>根據評量結果，調整教學。</w:t>
            </w:r>
          </w:p>
        </w:tc>
        <w:tc>
          <w:tcPr>
            <w:tcW w:w="5044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gridAfter w:val="1"/>
          <w:wAfter w:w="18" w:type="dxa"/>
          <w:cantSplit/>
          <w:trHeight w:val="327"/>
          <w:jc w:val="center"/>
        </w:trPr>
        <w:tc>
          <w:tcPr>
            <w:tcW w:w="527" w:type="dxa"/>
            <w:vMerge w:val="restart"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5650">
              <w:rPr>
                <w:rFonts w:ascii="Times New Roman" w:eastAsia="標楷體" w:hAnsi="Times New Roman" w:cs="Times New Roman"/>
              </w:rPr>
              <w:t>B</w:t>
            </w:r>
          </w:p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D5650">
              <w:rPr>
                <w:rFonts w:ascii="Times New Roman" w:eastAsia="標楷體" w:hAnsi="標楷體" w:cs="Times New Roman"/>
              </w:rPr>
              <w:t>班級經營與輔導</w:t>
            </w:r>
          </w:p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EEECE1"/>
            <w:vAlign w:val="center"/>
          </w:tcPr>
          <w:p w:rsidR="00ED205A" w:rsidRPr="00CD5650" w:rsidRDefault="00ED205A" w:rsidP="000A1A29">
            <w:pPr>
              <w:spacing w:line="420" w:lineRule="exact"/>
              <w:ind w:left="48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B-1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建立課堂規範，並適切回應學生的行為表現。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gridAfter w:val="1"/>
          <w:wAfter w:w="18" w:type="dxa"/>
          <w:cantSplit/>
          <w:trHeight w:val="683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</w:tcPr>
          <w:p w:rsidR="00ED205A" w:rsidRPr="00CD5650" w:rsidRDefault="00ED205A" w:rsidP="000A1A29">
            <w:pPr>
              <w:pStyle w:val="a4"/>
              <w:spacing w:line="420" w:lineRule="exact"/>
              <w:ind w:leftChars="100" w:left="720" w:hangingChars="200" w:hanging="480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B-1-1</w:t>
            </w:r>
            <w:r w:rsidRPr="00CD5650">
              <w:rPr>
                <w:rFonts w:ascii="Times New Roman" w:eastAsia="標楷體" w:hAnsi="標楷體" w:cs="Times New Roman"/>
              </w:rPr>
              <w:t>建立有助於學生學習的課堂規範。</w:t>
            </w:r>
          </w:p>
        </w:tc>
        <w:tc>
          <w:tcPr>
            <w:tcW w:w="5044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gridAfter w:val="1"/>
          <w:wAfter w:w="18" w:type="dxa"/>
          <w:cantSplit/>
          <w:trHeight w:val="759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</w:tcPr>
          <w:p w:rsidR="00ED205A" w:rsidRPr="00CD5650" w:rsidRDefault="00ED205A" w:rsidP="000A1A29">
            <w:pPr>
              <w:pStyle w:val="a4"/>
              <w:spacing w:line="420" w:lineRule="exac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B-1-2</w:t>
            </w:r>
            <w:r w:rsidRPr="00CD5650">
              <w:rPr>
                <w:rFonts w:ascii="Times New Roman" w:eastAsia="標楷體" w:hAnsi="標楷體" w:cs="Times New Roman"/>
                <w:szCs w:val="24"/>
              </w:rPr>
              <w:t>適切引導或回應學生的行為表現。</w:t>
            </w:r>
          </w:p>
        </w:tc>
        <w:tc>
          <w:tcPr>
            <w:tcW w:w="5044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gridAfter w:val="1"/>
          <w:wAfter w:w="18" w:type="dxa"/>
          <w:cantSplit/>
          <w:trHeight w:val="697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  <w:shd w:val="clear" w:color="auto" w:fill="EEECE1"/>
          </w:tcPr>
          <w:p w:rsidR="00ED205A" w:rsidRPr="00CD5650" w:rsidRDefault="00ED205A" w:rsidP="00ED205A">
            <w:pPr>
              <w:pStyle w:val="a4"/>
              <w:spacing w:line="420" w:lineRule="exact"/>
              <w:ind w:leftChars="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B-2</w:t>
            </w:r>
            <w:r w:rsidRPr="00CD5650">
              <w:rPr>
                <w:rFonts w:ascii="Times New Roman" w:eastAsia="標楷體" w:hAnsi="標楷體" w:cs="Times New Roman"/>
                <w:kern w:val="0"/>
              </w:rPr>
              <w:t>安排學習情境，促進師生互動。</w:t>
            </w:r>
          </w:p>
        </w:tc>
        <w:tc>
          <w:tcPr>
            <w:tcW w:w="5044" w:type="dxa"/>
            <w:vMerge w:val="restart"/>
            <w:shd w:val="clear" w:color="auto" w:fill="auto"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EEECE1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gridAfter w:val="1"/>
          <w:wAfter w:w="18" w:type="dxa"/>
          <w:cantSplit/>
          <w:trHeight w:val="702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ED205A" w:rsidRPr="00CD5650" w:rsidRDefault="00ED205A" w:rsidP="000A1A29">
            <w:pPr>
              <w:pStyle w:val="a4"/>
              <w:spacing w:line="420" w:lineRule="exac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B-2-1</w:t>
            </w:r>
            <w:r w:rsidRPr="00CD5650">
              <w:rPr>
                <w:rFonts w:ascii="Times New Roman" w:eastAsia="標楷體" w:hAnsi="標楷體" w:cs="Times New Roman"/>
                <w:szCs w:val="24"/>
              </w:rPr>
              <w:t>教學環境與設施的安排，有助於師生互動。</w:t>
            </w:r>
          </w:p>
        </w:tc>
        <w:tc>
          <w:tcPr>
            <w:tcW w:w="5044" w:type="dxa"/>
            <w:vMerge/>
            <w:shd w:val="clear" w:color="auto" w:fill="auto"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D205A" w:rsidRPr="00CD5650" w:rsidTr="000A1A29">
        <w:trPr>
          <w:gridAfter w:val="1"/>
          <w:wAfter w:w="18" w:type="dxa"/>
          <w:cantSplit/>
          <w:trHeight w:val="925"/>
          <w:jc w:val="center"/>
        </w:trPr>
        <w:tc>
          <w:tcPr>
            <w:tcW w:w="527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48" w:type="dxa"/>
          </w:tcPr>
          <w:p w:rsidR="00ED205A" w:rsidRPr="00CD5650" w:rsidRDefault="00ED205A" w:rsidP="000A1A29">
            <w:pPr>
              <w:pStyle w:val="a4"/>
              <w:spacing w:line="420" w:lineRule="exact"/>
              <w:ind w:leftChars="100" w:left="72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CD5650">
              <w:rPr>
                <w:rFonts w:ascii="Times New Roman" w:eastAsia="標楷體" w:hAnsi="Times New Roman" w:cs="Times New Roman"/>
              </w:rPr>
              <w:t>B-2-2</w:t>
            </w:r>
            <w:r w:rsidRPr="00CD5650">
              <w:rPr>
                <w:rFonts w:ascii="Times New Roman" w:eastAsia="標楷體" w:hAnsi="標楷體" w:cs="Times New Roman"/>
                <w:szCs w:val="24"/>
              </w:rPr>
              <w:t>營造溫暖的學習氣氛，有助於師生之間的合作。</w:t>
            </w:r>
          </w:p>
        </w:tc>
        <w:tc>
          <w:tcPr>
            <w:tcW w:w="5044" w:type="dxa"/>
            <w:vMerge/>
            <w:vAlign w:val="center"/>
          </w:tcPr>
          <w:p w:rsidR="00ED205A" w:rsidRPr="00CD5650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7" w:type="dxa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D205A" w:rsidRPr="00970033" w:rsidRDefault="00ED205A" w:rsidP="000A1A29">
            <w:pPr>
              <w:spacing w:line="4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D205A" w:rsidRPr="00CD5650" w:rsidRDefault="00ED205A" w:rsidP="00ED205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補充說明：</w:t>
      </w:r>
    </w:p>
    <w:tbl>
      <w:tblPr>
        <w:tblStyle w:val="a3"/>
        <w:tblW w:w="5989" w:type="pct"/>
        <w:tblInd w:w="-885" w:type="dxa"/>
        <w:tblLook w:val="04A0" w:firstRow="1" w:lastRow="0" w:firstColumn="1" w:lastColumn="0" w:noHBand="0" w:noVBand="1"/>
      </w:tblPr>
      <w:tblGrid>
        <w:gridCol w:w="10208"/>
      </w:tblGrid>
      <w:tr w:rsidR="00ED205A" w:rsidTr="00ED205A">
        <w:trPr>
          <w:trHeight w:val="1508"/>
        </w:trPr>
        <w:tc>
          <w:tcPr>
            <w:tcW w:w="5000" w:type="pct"/>
          </w:tcPr>
          <w:p w:rsidR="00ED205A" w:rsidRDefault="00ED205A" w:rsidP="000A1A29">
            <w:pPr>
              <w:rPr>
                <w:rFonts w:ascii="Times New Roman" w:eastAsia="標楷體" w:hAnsi="Times New Roman" w:cs="Times New Roman"/>
              </w:rPr>
            </w:pPr>
          </w:p>
          <w:p w:rsidR="00ED205A" w:rsidRDefault="00ED205A" w:rsidP="000A1A2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ED205A" w:rsidRPr="00CD5650" w:rsidRDefault="00ED205A" w:rsidP="00ED205A">
      <w:pPr>
        <w:rPr>
          <w:rFonts w:ascii="Times New Roman" w:eastAsia="標楷體" w:hAnsi="Times New Roman" w:cs="Times New Roman"/>
        </w:rPr>
      </w:pPr>
    </w:p>
    <w:p w:rsidR="00ED205A" w:rsidRPr="00CD5650" w:rsidRDefault="00ED205A" w:rsidP="00ED205A">
      <w:pPr>
        <w:jc w:val="both"/>
        <w:rPr>
          <w:rFonts w:ascii="Times New Roman" w:eastAsia="標楷體" w:hAnsi="Times New Roman" w:cs="Times New Roman"/>
          <w:b/>
          <w:bCs/>
        </w:rPr>
      </w:pPr>
      <w:r w:rsidRPr="00CD5650">
        <w:rPr>
          <w:rFonts w:ascii="Times New Roman" w:eastAsia="標楷體" w:hAnsi="標楷體" w:cs="Times New Roman"/>
          <w:b/>
          <w:bCs/>
        </w:rPr>
        <w:t>受評教師簽名：評鑑人員簽名：</w:t>
      </w:r>
    </w:p>
    <w:p w:rsidR="005606AE" w:rsidRPr="00ED205A" w:rsidRDefault="005606AE"/>
    <w:sectPr w:rsidR="005606AE" w:rsidRPr="00ED205A" w:rsidSect="00ED205A">
      <w:pgSz w:w="11906" w:h="16838"/>
      <w:pgMar w:top="42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15" w:rsidRDefault="00EF1115" w:rsidP="001D2C64">
      <w:r>
        <w:separator/>
      </w:r>
    </w:p>
  </w:endnote>
  <w:endnote w:type="continuationSeparator" w:id="0">
    <w:p w:rsidR="00EF1115" w:rsidRDefault="00EF1115" w:rsidP="001D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15" w:rsidRDefault="00EF1115" w:rsidP="001D2C64">
      <w:r>
        <w:separator/>
      </w:r>
    </w:p>
  </w:footnote>
  <w:footnote w:type="continuationSeparator" w:id="0">
    <w:p w:rsidR="00EF1115" w:rsidRDefault="00EF1115" w:rsidP="001D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5A"/>
    <w:rsid w:val="001D2C64"/>
    <w:rsid w:val="00362FC4"/>
    <w:rsid w:val="003947C2"/>
    <w:rsid w:val="004958FF"/>
    <w:rsid w:val="005606AE"/>
    <w:rsid w:val="00BB580D"/>
    <w:rsid w:val="00ED205A"/>
    <w:rsid w:val="00EF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05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2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2C6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2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2C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205A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2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2C6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2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2C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2016-05-09T08:05:00Z</dcterms:created>
  <dcterms:modified xsi:type="dcterms:W3CDTF">2016-05-09T08:05:00Z</dcterms:modified>
</cp:coreProperties>
</file>